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91" w:rsidRPr="00F9484E" w:rsidRDefault="00F42791">
      <w:pPr>
        <w:rPr>
          <w:b/>
        </w:rPr>
      </w:pPr>
      <w:r>
        <w:t>ỦY BAN NHÂN DÂN QUẬN 10</w:t>
      </w:r>
      <w:r>
        <w:tab/>
      </w:r>
      <w:r>
        <w:tab/>
      </w:r>
      <w:r w:rsidRPr="00F9484E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F9484E">
            <w:rPr>
              <w:b/>
            </w:rPr>
            <w:t>NAM</w:t>
          </w:r>
        </w:smartTag>
      </w:smartTag>
    </w:p>
    <w:p w:rsidR="00F42791" w:rsidRDefault="00F42791">
      <w:r w:rsidRPr="00F9484E">
        <w:rPr>
          <w:b/>
        </w:rPr>
        <w:t>PHÒNG GIÁO DỤC VÀ ĐÀO TẠO</w:t>
      </w:r>
      <w:r w:rsidR="00F9484E" w:rsidRPr="00F9484E">
        <w:rPr>
          <w:b/>
        </w:rPr>
        <w:tab/>
      </w:r>
      <w:r w:rsidR="00F9484E">
        <w:tab/>
      </w:r>
      <w:r w:rsidR="00F9484E" w:rsidRPr="00F9484E">
        <w:rPr>
          <w:b/>
          <w:sz w:val="26"/>
          <w:szCs w:val="26"/>
        </w:rPr>
        <w:t>Độc lập – Tự do – Hạnh phúc</w:t>
      </w:r>
    </w:p>
    <w:p w:rsidR="00F9484E" w:rsidRDefault="00997724" w:rsidP="00F9484E">
      <w:pPr>
        <w:tabs>
          <w:tab w:val="right" w:pos="9405"/>
        </w:tabs>
      </w:pPr>
      <w:r w:rsidRPr="00997724">
        <w:rPr>
          <w:b/>
          <w:noProof/>
        </w:rPr>
        <w:pict>
          <v:line id="_x0000_s1028" style="position:absolute;z-index:251657216" from="31.35pt,1.45pt" to="158.7pt,1.45pt"/>
        </w:pict>
      </w:r>
      <w:r>
        <w:rPr>
          <w:noProof/>
        </w:rPr>
        <w:pict>
          <v:line id="_x0000_s1031" style="position:absolute;z-index:251658240" from="264.6pt,6.35pt" to="417.6pt,6.35pt"/>
        </w:pict>
      </w:r>
      <w:r w:rsidR="00F9484E">
        <w:tab/>
      </w:r>
    </w:p>
    <w:p w:rsidR="00F9484E" w:rsidRDefault="00C435CB" w:rsidP="00F9484E">
      <w:pPr>
        <w:tabs>
          <w:tab w:val="right" w:pos="9405"/>
        </w:tabs>
        <w:rPr>
          <w:i/>
          <w:sz w:val="26"/>
          <w:szCs w:val="26"/>
        </w:rPr>
      </w:pPr>
      <w:r>
        <w:t xml:space="preserve">              </w:t>
      </w:r>
      <w:r w:rsidR="005D06A8">
        <w:t>Số:</w:t>
      </w:r>
      <w:r w:rsidR="00C32EED">
        <w:t>29</w:t>
      </w:r>
      <w:r w:rsidR="005D06A8">
        <w:t>/GD</w:t>
      </w:r>
      <w:r w:rsidR="009475AD">
        <w:t>ĐT</w:t>
      </w:r>
      <w:r w:rsidR="00A4711D">
        <w:t xml:space="preserve">-TrH </w:t>
      </w:r>
      <w:r>
        <w:t xml:space="preserve">                                        </w:t>
      </w:r>
      <w:r w:rsidR="00DA75B8">
        <w:rPr>
          <w:i/>
          <w:sz w:val="26"/>
          <w:szCs w:val="26"/>
        </w:rPr>
        <w:t>Quận 10, ngày 10</w:t>
      </w:r>
      <w:r>
        <w:rPr>
          <w:i/>
          <w:sz w:val="26"/>
          <w:szCs w:val="26"/>
        </w:rPr>
        <w:t xml:space="preserve"> </w:t>
      </w:r>
      <w:r w:rsidR="002273C7" w:rsidRPr="004F5BAD">
        <w:rPr>
          <w:i/>
          <w:sz w:val="26"/>
          <w:szCs w:val="26"/>
        </w:rPr>
        <w:t xml:space="preserve">tháng </w:t>
      </w:r>
      <w:r>
        <w:rPr>
          <w:i/>
          <w:sz w:val="26"/>
          <w:szCs w:val="26"/>
        </w:rPr>
        <w:t>0</w:t>
      </w:r>
      <w:r w:rsidR="00A4711D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="002273C7" w:rsidRPr="004F5BAD">
        <w:rPr>
          <w:i/>
          <w:sz w:val="26"/>
          <w:szCs w:val="26"/>
        </w:rPr>
        <w:t>năm 201</w:t>
      </w:r>
      <w:r w:rsidR="00DA75B8">
        <w:rPr>
          <w:i/>
          <w:sz w:val="26"/>
          <w:szCs w:val="26"/>
        </w:rPr>
        <w:t>8</w:t>
      </w:r>
    </w:p>
    <w:p w:rsidR="00DA75B8" w:rsidRDefault="00C435CB" w:rsidP="00DA75B8">
      <w:pPr>
        <w:tabs>
          <w:tab w:val="right" w:pos="9405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5BAD" w:rsidRPr="004F5BAD">
        <w:rPr>
          <w:sz w:val="26"/>
          <w:szCs w:val="26"/>
        </w:rPr>
        <w:t>V/v</w:t>
      </w:r>
      <w:r>
        <w:rPr>
          <w:sz w:val="26"/>
          <w:szCs w:val="26"/>
        </w:rPr>
        <w:t xml:space="preserve"> </w:t>
      </w:r>
      <w:r w:rsidR="00DA75B8">
        <w:rPr>
          <w:sz w:val="26"/>
          <w:szCs w:val="26"/>
        </w:rPr>
        <w:t xml:space="preserve">báo cáo tình hình học sinh </w:t>
      </w:r>
    </w:p>
    <w:p w:rsidR="00DA75B8" w:rsidRDefault="00DA75B8" w:rsidP="00DA75B8">
      <w:pPr>
        <w:tabs>
          <w:tab w:val="right" w:pos="9405"/>
        </w:tabs>
        <w:rPr>
          <w:sz w:val="26"/>
          <w:szCs w:val="26"/>
        </w:rPr>
      </w:pPr>
      <w:r>
        <w:rPr>
          <w:sz w:val="26"/>
          <w:szCs w:val="26"/>
        </w:rPr>
        <w:t xml:space="preserve">  vắng học bồi dưỡng HSG lớp 9 </w:t>
      </w:r>
    </w:p>
    <w:p w:rsidR="004F5BAD" w:rsidRDefault="00C435CB" w:rsidP="00DA75B8">
      <w:pPr>
        <w:tabs>
          <w:tab w:val="right" w:pos="9405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206B">
        <w:rPr>
          <w:sz w:val="26"/>
          <w:szCs w:val="26"/>
        </w:rPr>
        <w:t>năm học 2017 - 2018</w:t>
      </w:r>
    </w:p>
    <w:p w:rsidR="002F34A2" w:rsidRDefault="004F5BAD" w:rsidP="002B09CA">
      <w:pPr>
        <w:spacing w:before="120" w:after="120"/>
        <w:ind w:left="3260" w:hanging="1134"/>
        <w:rPr>
          <w:b/>
          <w:sz w:val="26"/>
          <w:szCs w:val="26"/>
        </w:rPr>
      </w:pPr>
      <w:r w:rsidRPr="00E7146B">
        <w:rPr>
          <w:b/>
          <w:sz w:val="26"/>
          <w:szCs w:val="26"/>
        </w:rPr>
        <w:t>Kính gửi:</w:t>
      </w:r>
      <w:r w:rsidR="00DA75B8">
        <w:rPr>
          <w:b/>
          <w:sz w:val="26"/>
          <w:szCs w:val="26"/>
        </w:rPr>
        <w:t xml:space="preserve"> Hiệu trưởng </w:t>
      </w:r>
      <w:bookmarkStart w:id="0" w:name="_GoBack"/>
      <w:r w:rsidR="00A4711D">
        <w:rPr>
          <w:b/>
          <w:sz w:val="26"/>
          <w:szCs w:val="26"/>
        </w:rPr>
        <w:t>c</w:t>
      </w:r>
      <w:bookmarkEnd w:id="0"/>
      <w:r w:rsidR="00A4711D">
        <w:rPr>
          <w:b/>
          <w:sz w:val="26"/>
          <w:szCs w:val="26"/>
        </w:rPr>
        <w:t xml:space="preserve">ác </w:t>
      </w:r>
      <w:r w:rsidR="00DA75B8">
        <w:rPr>
          <w:b/>
          <w:sz w:val="26"/>
          <w:szCs w:val="26"/>
        </w:rPr>
        <w:t>trường trung học cơ sở</w:t>
      </w:r>
    </w:p>
    <w:p w:rsidR="002B7A46" w:rsidRPr="004E5AD4" w:rsidRDefault="002B7A46" w:rsidP="00B94FA0">
      <w:pPr>
        <w:rPr>
          <w:sz w:val="26"/>
          <w:szCs w:val="26"/>
        </w:rPr>
      </w:pPr>
    </w:p>
    <w:p w:rsidR="00C5509E" w:rsidRDefault="00C5509E" w:rsidP="007F3415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Thực hiện văn bản số 1368/GDĐT-TrH ngày 29/12/2018 của Phòng Giáo dục và Đào tạo Quận 10 về kế hoạch bồi dưỡng đội tuyển học sinh giỏi dự thi cấp thành phố năm học 2017 – 2018 từ ngày 02/01/2018 đến ngày 19/3/2018</w:t>
      </w:r>
      <w:r w:rsidR="00A4711D">
        <w:rPr>
          <w:spacing w:val="-4"/>
          <w:sz w:val="26"/>
          <w:szCs w:val="26"/>
        </w:rPr>
        <w:t xml:space="preserve">; </w:t>
      </w:r>
    </w:p>
    <w:p w:rsidR="007F3415" w:rsidRDefault="00A4711D" w:rsidP="007F3415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Căn cứ tình hình tham gia các lớp học bồi dưỡng học sinh giỏi lớp 9 tính đến ngày 09/01/2018 (</w:t>
      </w:r>
      <w:r w:rsidR="00C5509E">
        <w:rPr>
          <w:spacing w:val="-4"/>
          <w:sz w:val="26"/>
          <w:szCs w:val="26"/>
        </w:rPr>
        <w:t xml:space="preserve">có </w:t>
      </w:r>
      <w:r w:rsidR="001878A7">
        <w:rPr>
          <w:spacing w:val="-4"/>
          <w:sz w:val="26"/>
          <w:szCs w:val="26"/>
        </w:rPr>
        <w:t xml:space="preserve">26 trường hợp </w:t>
      </w:r>
      <w:r>
        <w:rPr>
          <w:spacing w:val="-4"/>
          <w:sz w:val="26"/>
          <w:szCs w:val="26"/>
        </w:rPr>
        <w:t>học sinh không tham dự các lớp bồi dưỡng do Phòng GD&amp;ĐT tổ chức</w:t>
      </w:r>
      <w:r w:rsidR="001878A7">
        <w:rPr>
          <w:spacing w:val="-4"/>
          <w:sz w:val="26"/>
          <w:szCs w:val="26"/>
        </w:rPr>
        <w:t>; trong đó:</w:t>
      </w:r>
      <w:r w:rsidR="001878A7" w:rsidRPr="00A4711D">
        <w:rPr>
          <w:b/>
          <w:spacing w:val="-4"/>
          <w:sz w:val="26"/>
          <w:szCs w:val="26"/>
        </w:rPr>
        <w:t>05</w:t>
      </w:r>
      <w:r w:rsidR="001878A7">
        <w:rPr>
          <w:spacing w:val="-4"/>
          <w:sz w:val="26"/>
          <w:szCs w:val="26"/>
        </w:rPr>
        <w:t xml:space="preserve"> có phép, </w:t>
      </w:r>
      <w:r w:rsidR="001878A7" w:rsidRPr="00A4711D">
        <w:rPr>
          <w:b/>
          <w:spacing w:val="-4"/>
          <w:sz w:val="26"/>
          <w:szCs w:val="26"/>
        </w:rPr>
        <w:t>21</w:t>
      </w:r>
      <w:r>
        <w:rPr>
          <w:spacing w:val="-4"/>
          <w:sz w:val="26"/>
          <w:szCs w:val="26"/>
        </w:rPr>
        <w:t xml:space="preserve"> không phép, </w:t>
      </w:r>
      <w:r w:rsidR="001878A7">
        <w:rPr>
          <w:spacing w:val="-4"/>
          <w:sz w:val="26"/>
          <w:szCs w:val="26"/>
        </w:rPr>
        <w:t>danh sách đính kèm)</w:t>
      </w:r>
      <w:r w:rsidR="007F3415">
        <w:rPr>
          <w:spacing w:val="-4"/>
          <w:sz w:val="26"/>
          <w:szCs w:val="26"/>
        </w:rPr>
        <w:t xml:space="preserve">. </w:t>
      </w:r>
    </w:p>
    <w:p w:rsidR="00CE4163" w:rsidRPr="00A4711D" w:rsidRDefault="00A4711D" w:rsidP="007F3415">
      <w:pPr>
        <w:spacing w:line="360" w:lineRule="auto"/>
        <w:ind w:firstLine="720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Để công tác bồi dưỡng học sinh giỏi lớp 9 năm học 2017-2018 đạt hiệu quả, </w:t>
      </w:r>
      <w:r w:rsidR="00CE4163" w:rsidRPr="00A4711D">
        <w:rPr>
          <w:spacing w:val="-8"/>
          <w:sz w:val="26"/>
          <w:szCs w:val="26"/>
        </w:rPr>
        <w:t xml:space="preserve">Phòng Giáo dục và Đào tạo đề nghị </w:t>
      </w:r>
      <w:r w:rsidR="00013D0B">
        <w:rPr>
          <w:spacing w:val="-8"/>
          <w:sz w:val="26"/>
          <w:szCs w:val="26"/>
        </w:rPr>
        <w:t>Thủ</w:t>
      </w:r>
      <w:r w:rsidR="00CE4163" w:rsidRPr="00A4711D">
        <w:rPr>
          <w:spacing w:val="-8"/>
          <w:sz w:val="26"/>
          <w:szCs w:val="26"/>
        </w:rPr>
        <w:t xml:space="preserve"> trưởn</w:t>
      </w:r>
      <w:r w:rsidRPr="00A4711D">
        <w:rPr>
          <w:spacing w:val="-8"/>
          <w:sz w:val="26"/>
          <w:szCs w:val="26"/>
        </w:rPr>
        <w:t>g các trường</w:t>
      </w:r>
      <w:r w:rsidR="00CE4163" w:rsidRPr="00A4711D">
        <w:rPr>
          <w:spacing w:val="-8"/>
          <w:sz w:val="26"/>
          <w:szCs w:val="26"/>
        </w:rPr>
        <w:t xml:space="preserve"> thực hiện các nội dung sau:</w:t>
      </w:r>
    </w:p>
    <w:p w:rsidR="00CE4163" w:rsidRDefault="00CE4163" w:rsidP="00CE4163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Động viên, </w:t>
      </w:r>
      <w:r w:rsidR="00A4711D">
        <w:rPr>
          <w:spacing w:val="4"/>
          <w:sz w:val="26"/>
          <w:szCs w:val="26"/>
        </w:rPr>
        <w:t xml:space="preserve">nhắc nhở các em học sinh </w:t>
      </w:r>
      <w:r>
        <w:rPr>
          <w:spacing w:val="4"/>
          <w:sz w:val="26"/>
          <w:szCs w:val="26"/>
        </w:rPr>
        <w:t xml:space="preserve">tham dự lớp bồi dưỡng học sinh giỏi nghiêm túc, đúng quy định, nghỉ học phải có đơn xin phép </w:t>
      </w:r>
      <w:r w:rsidR="0088416B">
        <w:rPr>
          <w:spacing w:val="4"/>
          <w:sz w:val="26"/>
          <w:szCs w:val="26"/>
        </w:rPr>
        <w:t>được xác nhận của ban giám hiệu nhà trường</w:t>
      </w:r>
      <w:r w:rsidR="00013D0B">
        <w:rPr>
          <w:spacing w:val="4"/>
          <w:sz w:val="26"/>
          <w:szCs w:val="26"/>
        </w:rPr>
        <w:t xml:space="preserve"> (gửi về trường Bồi dưỡng Giáo dục ngay trong ngày hôm sau)</w:t>
      </w:r>
      <w:r w:rsidR="0088416B">
        <w:rPr>
          <w:spacing w:val="4"/>
          <w:sz w:val="26"/>
          <w:szCs w:val="26"/>
        </w:rPr>
        <w:t>.</w:t>
      </w:r>
    </w:p>
    <w:p w:rsidR="00B76723" w:rsidRDefault="001878A7" w:rsidP="00CE4163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Gửi b</w:t>
      </w:r>
      <w:r w:rsidR="00B76723">
        <w:rPr>
          <w:spacing w:val="4"/>
          <w:sz w:val="26"/>
          <w:szCs w:val="26"/>
        </w:rPr>
        <w:t>áo cáo</w:t>
      </w:r>
      <w:r>
        <w:rPr>
          <w:spacing w:val="4"/>
          <w:sz w:val="26"/>
          <w:szCs w:val="26"/>
        </w:rPr>
        <w:t xml:space="preserve"> tình hình học sinh trường vắng học bồi dưỡng </w:t>
      </w:r>
      <w:r w:rsidR="00013D0B">
        <w:rPr>
          <w:spacing w:val="4"/>
          <w:sz w:val="26"/>
          <w:szCs w:val="26"/>
        </w:rPr>
        <w:t>học sinh giỏi</w:t>
      </w:r>
      <w:r>
        <w:rPr>
          <w:spacing w:val="4"/>
          <w:sz w:val="26"/>
          <w:szCs w:val="26"/>
        </w:rPr>
        <w:t xml:space="preserve"> lớp 9 năm học 2017 – 2018</w:t>
      </w:r>
      <w:r w:rsidR="0088416B">
        <w:rPr>
          <w:spacing w:val="4"/>
          <w:sz w:val="26"/>
          <w:szCs w:val="26"/>
        </w:rPr>
        <w:t xml:space="preserve"> tính đến ngày 09/01/2018</w:t>
      </w:r>
      <w:r>
        <w:rPr>
          <w:spacing w:val="4"/>
          <w:sz w:val="26"/>
          <w:szCs w:val="26"/>
        </w:rPr>
        <w:t xml:space="preserve"> (</w:t>
      </w:r>
      <w:r w:rsidRPr="0088416B">
        <w:rPr>
          <w:b/>
          <w:spacing w:val="4"/>
          <w:sz w:val="26"/>
          <w:szCs w:val="26"/>
        </w:rPr>
        <w:t>nêu rõ</w:t>
      </w:r>
      <w:r w:rsidR="00B76723" w:rsidRPr="0088416B">
        <w:rPr>
          <w:b/>
          <w:spacing w:val="4"/>
          <w:sz w:val="26"/>
          <w:szCs w:val="26"/>
        </w:rPr>
        <w:t xml:space="preserve"> lý do </w:t>
      </w:r>
      <w:r w:rsidR="009E2AE4">
        <w:rPr>
          <w:b/>
          <w:spacing w:val="4"/>
          <w:sz w:val="26"/>
          <w:szCs w:val="26"/>
        </w:rPr>
        <w:t>đối với</w:t>
      </w:r>
      <w:r w:rsidRPr="0088416B">
        <w:rPr>
          <w:b/>
          <w:spacing w:val="4"/>
          <w:sz w:val="26"/>
          <w:szCs w:val="26"/>
        </w:rPr>
        <w:t xml:space="preserve"> từng trường hợp</w:t>
      </w:r>
      <w:r w:rsidR="00C24E11">
        <w:rPr>
          <w:b/>
          <w:spacing w:val="4"/>
          <w:sz w:val="26"/>
          <w:szCs w:val="26"/>
        </w:rPr>
        <w:t xml:space="preserve"> </w:t>
      </w:r>
      <w:r w:rsidR="009E2AE4">
        <w:rPr>
          <w:b/>
          <w:spacing w:val="4"/>
          <w:sz w:val="26"/>
          <w:szCs w:val="26"/>
        </w:rPr>
        <w:t>vắng học không phép</w:t>
      </w:r>
      <w:r>
        <w:rPr>
          <w:spacing w:val="4"/>
          <w:sz w:val="26"/>
          <w:szCs w:val="26"/>
        </w:rPr>
        <w:t>) bằng văn bản về Phòng Giáo dục và Đào tạo</w:t>
      </w:r>
      <w:r w:rsidR="00A4711D">
        <w:rPr>
          <w:spacing w:val="4"/>
          <w:sz w:val="26"/>
          <w:szCs w:val="26"/>
        </w:rPr>
        <w:t>, chậm nhất</w:t>
      </w:r>
      <w:r w:rsidRPr="00013D0B">
        <w:rPr>
          <w:spacing w:val="4"/>
          <w:sz w:val="26"/>
          <w:szCs w:val="26"/>
        </w:rPr>
        <w:t>ngày</w:t>
      </w:r>
      <w:r w:rsidRPr="0088416B">
        <w:rPr>
          <w:b/>
          <w:spacing w:val="4"/>
          <w:sz w:val="26"/>
          <w:szCs w:val="26"/>
        </w:rPr>
        <w:t xml:space="preserve"> 12/01/2018</w:t>
      </w:r>
      <w:r w:rsidR="00F45332">
        <w:rPr>
          <w:spacing w:val="4"/>
          <w:sz w:val="26"/>
          <w:szCs w:val="26"/>
        </w:rPr>
        <w:t>.</w:t>
      </w:r>
    </w:p>
    <w:p w:rsidR="00F45332" w:rsidRPr="00CE4163" w:rsidRDefault="00F45332" w:rsidP="00F45332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Các trường hợp học sinh nghỉ quá thời gian quy định sẽ được điều chỉnh, thay thế bằng học sinh khác</w:t>
      </w:r>
      <w:r w:rsidR="00A4711D">
        <w:rPr>
          <w:spacing w:val="4"/>
          <w:sz w:val="26"/>
          <w:szCs w:val="26"/>
        </w:rPr>
        <w:t xml:space="preserve"> theo tinh thần buổi họp giao ban chuyên môn ngày 28/12/2017 tại trường B</w:t>
      </w:r>
      <w:r w:rsidR="00013D0B">
        <w:rPr>
          <w:spacing w:val="4"/>
          <w:sz w:val="26"/>
          <w:szCs w:val="26"/>
        </w:rPr>
        <w:t>ồi</w:t>
      </w:r>
      <w:r w:rsidR="00A4711D">
        <w:rPr>
          <w:spacing w:val="4"/>
          <w:sz w:val="26"/>
          <w:szCs w:val="26"/>
        </w:rPr>
        <w:t xml:space="preserve"> dưỡng Giáo dục Quận 10.</w:t>
      </w:r>
    </w:p>
    <w:p w:rsidR="007F3415" w:rsidRDefault="00A4711D" w:rsidP="007F3415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Nhận được văn bản này, </w:t>
      </w:r>
      <w:r w:rsidR="00F45332" w:rsidRPr="00C4744B">
        <w:rPr>
          <w:sz w:val="26"/>
          <w:szCs w:val="26"/>
        </w:rPr>
        <w:t>Phòng Giáo dục và Đào tạ</w:t>
      </w:r>
      <w:r w:rsidR="00F45332">
        <w:rPr>
          <w:sz w:val="26"/>
          <w:szCs w:val="26"/>
        </w:rPr>
        <w:t>o đề nghị thủ trưởng các đơn vị</w:t>
      </w:r>
      <w:r w:rsidR="00F45332" w:rsidRPr="00C4744B">
        <w:rPr>
          <w:sz w:val="26"/>
          <w:szCs w:val="26"/>
        </w:rPr>
        <w:t xml:space="preserve"> thực hiện</w:t>
      </w:r>
      <w:r w:rsidR="00F45332">
        <w:rPr>
          <w:sz w:val="26"/>
          <w:szCs w:val="26"/>
        </w:rPr>
        <w:t xml:space="preserve"> nghiêm túc và đầy đủ</w:t>
      </w:r>
      <w:r w:rsidR="00F45332" w:rsidRPr="00C4744B">
        <w:rPr>
          <w:sz w:val="26"/>
          <w:szCs w:val="26"/>
        </w:rPr>
        <w:t xml:space="preserve"> nội dung </w:t>
      </w:r>
      <w:r>
        <w:rPr>
          <w:sz w:val="26"/>
          <w:szCs w:val="26"/>
        </w:rPr>
        <w:t xml:space="preserve">đã </w:t>
      </w:r>
      <w:r w:rsidR="00F45332" w:rsidRPr="00C4744B">
        <w:rPr>
          <w:sz w:val="26"/>
          <w:szCs w:val="26"/>
        </w:rPr>
        <w:t>nêu trên</w:t>
      </w:r>
      <w:r w:rsidR="007F3415">
        <w:rPr>
          <w:spacing w:val="-4"/>
          <w:sz w:val="26"/>
          <w:szCs w:val="26"/>
        </w:rPr>
        <w:t>.</w:t>
      </w:r>
      <w:r w:rsidR="0088416B">
        <w:rPr>
          <w:spacing w:val="-4"/>
          <w:sz w:val="26"/>
          <w:szCs w:val="26"/>
        </w:rPr>
        <w:t>/.</w:t>
      </w:r>
    </w:p>
    <w:p w:rsidR="009166E6" w:rsidRDefault="009166E6" w:rsidP="009166E6">
      <w:pPr>
        <w:rPr>
          <w:b/>
          <w:bCs/>
          <w:sz w:val="28"/>
          <w:szCs w:val="28"/>
        </w:rPr>
      </w:pPr>
      <w:r w:rsidRPr="00BC69EE">
        <w:rPr>
          <w:b/>
          <w:bCs/>
          <w:i/>
          <w:iCs/>
        </w:rPr>
        <w:t>Nơi nhận: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435CB">
        <w:rPr>
          <w:b/>
          <w:bCs/>
          <w:sz w:val="28"/>
          <w:szCs w:val="28"/>
        </w:rPr>
        <w:t xml:space="preserve">                                  </w:t>
      </w:r>
      <w:r w:rsidRPr="004678D8">
        <w:rPr>
          <w:b/>
          <w:bCs/>
          <w:sz w:val="26"/>
          <w:szCs w:val="26"/>
        </w:rPr>
        <w:t>TRƯỞNG PHÒNG</w:t>
      </w:r>
    </w:p>
    <w:p w:rsidR="00B94FA0" w:rsidRDefault="002F34A2" w:rsidP="00B94FA0">
      <w:pPr>
        <w:numPr>
          <w:ilvl w:val="0"/>
          <w:numId w:val="6"/>
        </w:numPr>
        <w:tabs>
          <w:tab w:val="clear" w:pos="3240"/>
          <w:tab w:val="num" w:pos="180"/>
        </w:tabs>
        <w:ind w:hanging="3240"/>
      </w:pPr>
      <w:r>
        <w:t>Như trên.</w:t>
      </w:r>
    </w:p>
    <w:p w:rsidR="004D7712" w:rsidRDefault="009166E6" w:rsidP="005339BF">
      <w:r>
        <w:t xml:space="preserve">- </w:t>
      </w:r>
      <w:r w:rsidR="00C435CB">
        <w:t xml:space="preserve"> </w:t>
      </w:r>
      <w:r w:rsidR="004678D8">
        <w:t>Lưu: VT</w:t>
      </w:r>
      <w:r w:rsidRPr="00BC69EE">
        <w:t>.</w:t>
      </w:r>
      <w:r w:rsidRPr="00BC69EE">
        <w:rPr>
          <w:color w:val="000000"/>
          <w:sz w:val="28"/>
          <w:szCs w:val="28"/>
        </w:rPr>
        <w:t> </w:t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</w:p>
    <w:p w:rsidR="005339BF" w:rsidRPr="00C435CB" w:rsidRDefault="00C435CB" w:rsidP="005339BF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328FE">
        <w:rPr>
          <w:b/>
          <w:i/>
        </w:rPr>
        <w:t>(đ</w:t>
      </w:r>
      <w:r w:rsidRPr="00C435CB">
        <w:rPr>
          <w:b/>
          <w:i/>
        </w:rPr>
        <w:t>ã ký)</w:t>
      </w:r>
    </w:p>
    <w:p w:rsidR="002F34A2" w:rsidRDefault="002F34A2" w:rsidP="00CA4052">
      <w:pPr>
        <w:ind w:left="180"/>
        <w:rPr>
          <w:b/>
          <w:bCs/>
          <w:sz w:val="28"/>
          <w:szCs w:val="28"/>
        </w:rPr>
      </w:pPr>
    </w:p>
    <w:p w:rsidR="004F5BAD" w:rsidRPr="004F5BAD" w:rsidRDefault="00C435CB" w:rsidP="002F34A2">
      <w:pPr>
        <w:ind w:left="4500" w:firstLine="540"/>
      </w:pPr>
      <w:r>
        <w:rPr>
          <w:b/>
          <w:bCs/>
          <w:sz w:val="26"/>
          <w:szCs w:val="26"/>
        </w:rPr>
        <w:t xml:space="preserve">               </w:t>
      </w:r>
      <w:r w:rsidR="009166E6" w:rsidRPr="004678D8">
        <w:rPr>
          <w:b/>
          <w:bCs/>
          <w:sz w:val="26"/>
          <w:szCs w:val="26"/>
        </w:rPr>
        <w:t>Nguyễn Thành Văn </w:t>
      </w:r>
    </w:p>
    <w:sectPr w:rsidR="004F5BAD" w:rsidRPr="004F5BAD" w:rsidSect="00B94FA0">
      <w:footerReference w:type="even" r:id="rId7"/>
      <w:footerReference w:type="default" r:id="rId8"/>
      <w:pgSz w:w="12240" w:h="15840"/>
      <w:pgMar w:top="851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326" w:rsidRDefault="00A16326">
      <w:r>
        <w:separator/>
      </w:r>
    </w:p>
  </w:endnote>
  <w:endnote w:type="continuationSeparator" w:id="1">
    <w:p w:rsidR="00A16326" w:rsidRDefault="00A1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8C" w:rsidRDefault="00997724" w:rsidP="00E714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D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D8C" w:rsidRDefault="00382D8C" w:rsidP="002B7A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8C" w:rsidRDefault="00997724" w:rsidP="00E714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D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E11">
      <w:rPr>
        <w:rStyle w:val="PageNumber"/>
        <w:noProof/>
      </w:rPr>
      <w:t>1</w:t>
    </w:r>
    <w:r>
      <w:rPr>
        <w:rStyle w:val="PageNumber"/>
      </w:rPr>
      <w:fldChar w:fldCharType="end"/>
    </w:r>
  </w:p>
  <w:p w:rsidR="00382D8C" w:rsidRDefault="00382D8C" w:rsidP="002B7A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326" w:rsidRDefault="00A16326">
      <w:r>
        <w:separator/>
      </w:r>
    </w:p>
  </w:footnote>
  <w:footnote w:type="continuationSeparator" w:id="1">
    <w:p w:rsidR="00A16326" w:rsidRDefault="00A1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412"/>
    <w:multiLevelType w:val="hybridMultilevel"/>
    <w:tmpl w:val="B2120EDA"/>
    <w:lvl w:ilvl="0" w:tplc="C49E9B1A">
      <w:start w:val="1"/>
      <w:numFmt w:val="bullet"/>
      <w:lvlText w:val="-"/>
      <w:lvlJc w:val="left"/>
      <w:pPr>
        <w:ind w:left="32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">
    <w:nsid w:val="0F46144A"/>
    <w:multiLevelType w:val="hybridMultilevel"/>
    <w:tmpl w:val="438EFCA2"/>
    <w:lvl w:ilvl="0" w:tplc="C49E9B1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D400ED7"/>
    <w:multiLevelType w:val="hybridMultilevel"/>
    <w:tmpl w:val="11122C30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D0358D"/>
    <w:multiLevelType w:val="hybridMultilevel"/>
    <w:tmpl w:val="40E03534"/>
    <w:lvl w:ilvl="0" w:tplc="C49E9B1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8483F00"/>
    <w:multiLevelType w:val="hybridMultilevel"/>
    <w:tmpl w:val="42C009E6"/>
    <w:lvl w:ilvl="0" w:tplc="C49E9B1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176701D"/>
    <w:multiLevelType w:val="multilevel"/>
    <w:tmpl w:val="42C009E6"/>
    <w:lvl w:ilvl="0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815543E"/>
    <w:multiLevelType w:val="hybridMultilevel"/>
    <w:tmpl w:val="4B86D8F2"/>
    <w:lvl w:ilvl="0" w:tplc="F5181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D206DE"/>
    <w:multiLevelType w:val="hybridMultilevel"/>
    <w:tmpl w:val="0B6C9B7C"/>
    <w:lvl w:ilvl="0" w:tplc="C49E9B1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C49E9B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85FE02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791"/>
    <w:rsid w:val="00013D0B"/>
    <w:rsid w:val="0009003F"/>
    <w:rsid w:val="000935C0"/>
    <w:rsid w:val="000F2E5F"/>
    <w:rsid w:val="001701FE"/>
    <w:rsid w:val="001878A7"/>
    <w:rsid w:val="002273C7"/>
    <w:rsid w:val="002A16AF"/>
    <w:rsid w:val="002B09CA"/>
    <w:rsid w:val="002B7A46"/>
    <w:rsid w:val="002C0DA0"/>
    <w:rsid w:val="002D7C8B"/>
    <w:rsid w:val="002E27ED"/>
    <w:rsid w:val="002F34A2"/>
    <w:rsid w:val="0030154D"/>
    <w:rsid w:val="00382D8C"/>
    <w:rsid w:val="003D6238"/>
    <w:rsid w:val="00447B86"/>
    <w:rsid w:val="004678D8"/>
    <w:rsid w:val="00485129"/>
    <w:rsid w:val="004D0A15"/>
    <w:rsid w:val="004D7712"/>
    <w:rsid w:val="004E5AD4"/>
    <w:rsid w:val="004F5BAD"/>
    <w:rsid w:val="004F788A"/>
    <w:rsid w:val="00515B8C"/>
    <w:rsid w:val="005339BF"/>
    <w:rsid w:val="00561ADC"/>
    <w:rsid w:val="005703EA"/>
    <w:rsid w:val="005C7DAB"/>
    <w:rsid w:val="005D06A8"/>
    <w:rsid w:val="005E6F6B"/>
    <w:rsid w:val="005F42B4"/>
    <w:rsid w:val="006328FE"/>
    <w:rsid w:val="00635950"/>
    <w:rsid w:val="00662339"/>
    <w:rsid w:val="00690689"/>
    <w:rsid w:val="006B5AFE"/>
    <w:rsid w:val="006C29F3"/>
    <w:rsid w:val="0079313A"/>
    <w:rsid w:val="007F3415"/>
    <w:rsid w:val="00825E9E"/>
    <w:rsid w:val="008543F2"/>
    <w:rsid w:val="0088416B"/>
    <w:rsid w:val="008E206B"/>
    <w:rsid w:val="009166E6"/>
    <w:rsid w:val="009475AD"/>
    <w:rsid w:val="00950617"/>
    <w:rsid w:val="00997724"/>
    <w:rsid w:val="009B4D79"/>
    <w:rsid w:val="009E2AE4"/>
    <w:rsid w:val="009F09E9"/>
    <w:rsid w:val="00A0781E"/>
    <w:rsid w:val="00A128A7"/>
    <w:rsid w:val="00A16326"/>
    <w:rsid w:val="00A4711D"/>
    <w:rsid w:val="00A5336B"/>
    <w:rsid w:val="00AB3C83"/>
    <w:rsid w:val="00AB4216"/>
    <w:rsid w:val="00AD1888"/>
    <w:rsid w:val="00B06658"/>
    <w:rsid w:val="00B76723"/>
    <w:rsid w:val="00B94FA0"/>
    <w:rsid w:val="00BA3286"/>
    <w:rsid w:val="00C16403"/>
    <w:rsid w:val="00C16BBD"/>
    <w:rsid w:val="00C24E11"/>
    <w:rsid w:val="00C32EED"/>
    <w:rsid w:val="00C435CB"/>
    <w:rsid w:val="00C5509E"/>
    <w:rsid w:val="00C71524"/>
    <w:rsid w:val="00CA4052"/>
    <w:rsid w:val="00CC2778"/>
    <w:rsid w:val="00CE4163"/>
    <w:rsid w:val="00D06952"/>
    <w:rsid w:val="00D13E70"/>
    <w:rsid w:val="00D60839"/>
    <w:rsid w:val="00DA75B8"/>
    <w:rsid w:val="00DF3B19"/>
    <w:rsid w:val="00E7146B"/>
    <w:rsid w:val="00E73233"/>
    <w:rsid w:val="00E85BC2"/>
    <w:rsid w:val="00EA0FB4"/>
    <w:rsid w:val="00EF0660"/>
    <w:rsid w:val="00F30CFD"/>
    <w:rsid w:val="00F42791"/>
    <w:rsid w:val="00F45332"/>
    <w:rsid w:val="00F9484E"/>
    <w:rsid w:val="00FA1D85"/>
    <w:rsid w:val="00FC2D98"/>
    <w:rsid w:val="00FE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8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4216"/>
    <w:rPr>
      <w:color w:val="0000FF"/>
      <w:u w:val="single"/>
    </w:rPr>
  </w:style>
  <w:style w:type="paragraph" w:styleId="Footer">
    <w:name w:val="footer"/>
    <w:basedOn w:val="Normal"/>
    <w:rsid w:val="002B7A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7A46"/>
  </w:style>
  <w:style w:type="paragraph" w:styleId="NormalWeb">
    <w:name w:val="Normal (Web)"/>
    <w:basedOn w:val="Normal"/>
    <w:rsid w:val="00E714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E4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10</vt:lpstr>
    </vt:vector>
  </TitlesOfParts>
  <Company/>
  <LinksUpToDate>false</LinksUpToDate>
  <CharactersWithSpaces>1932</CharactersWithSpaces>
  <SharedDoc>false</SharedDoc>
  <HLinks>
    <vt:vector size="6" baseType="variant">
      <vt:variant>
        <vt:i4>524413</vt:i4>
      </vt:variant>
      <vt:variant>
        <vt:i4>0</vt:i4>
      </vt:variant>
      <vt:variant>
        <vt:i4>0</vt:i4>
      </vt:variant>
      <vt:variant>
        <vt:i4>5</vt:i4>
      </vt:variant>
      <vt:variant>
        <vt:lpwstr>mailto:cntt.pgd10@gmail.com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10</dc:title>
  <dc:creator>User</dc:creator>
  <cp:lastModifiedBy>TUAN ANH</cp:lastModifiedBy>
  <cp:revision>16</cp:revision>
  <cp:lastPrinted>2018-01-10T08:00:00Z</cp:lastPrinted>
  <dcterms:created xsi:type="dcterms:W3CDTF">2017-08-21T07:22:00Z</dcterms:created>
  <dcterms:modified xsi:type="dcterms:W3CDTF">2018-01-10T08:29:00Z</dcterms:modified>
</cp:coreProperties>
</file>